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3086A" w14:textId="77777777" w:rsidR="004B3D98" w:rsidRDefault="004B3D98"/>
    <w:p w14:paraId="34CA8C1C"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r w:rsidRPr="007B1187">
        <w:rPr>
          <w:rFonts w:ascii="Times New Roman" w:eastAsia="Times New Roman" w:hAnsi="Times New Roman" w:cs="Times New Roman"/>
          <w:b/>
          <w:sz w:val="24"/>
          <w:szCs w:val="24"/>
          <w:u w:val="single"/>
          <w:lang w:val="en-US"/>
        </w:rPr>
        <w:t>Appendix A</w:t>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r>
      <w:r w:rsidRPr="007B1187">
        <w:rPr>
          <w:rFonts w:ascii="Times New Roman" w:eastAsia="Times New Roman" w:hAnsi="Times New Roman" w:cs="Times New Roman"/>
          <w:b/>
          <w:sz w:val="24"/>
          <w:szCs w:val="24"/>
          <w:lang w:val="en-US"/>
        </w:rPr>
        <w:tab/>
        <w:t xml:space="preserve">     Issue 7 October 2019 </w:t>
      </w:r>
    </w:p>
    <w:p w14:paraId="596DD0EF"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p>
    <w:p w14:paraId="64F53498"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 xml:space="preserve">List of items owned by the DFLG </w:t>
      </w:r>
    </w:p>
    <w:p w14:paraId="2DEF87E8"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593D9D35"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r w:rsidRPr="007B1187">
        <w:rPr>
          <w:rFonts w:ascii="Times New Roman" w:eastAsia="Times New Roman" w:hAnsi="Times New Roman" w:cs="Times New Roman"/>
          <w:b/>
          <w:sz w:val="24"/>
          <w:szCs w:val="24"/>
          <w:lang w:val="en-US"/>
        </w:rPr>
        <w:t>Part 1.  Locomotives</w:t>
      </w:r>
    </w:p>
    <w:p w14:paraId="2BC4D07F"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387F7499"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British Railways (Western Region), Class 5700 0-6-0T, Pannier Tank No. 9681</w:t>
      </w:r>
      <w:r w:rsidRPr="007B1187">
        <w:rPr>
          <w:rFonts w:ascii="Times New Roman" w:eastAsia="Times New Roman" w:hAnsi="Times New Roman" w:cs="Times New Roman"/>
          <w:sz w:val="24"/>
          <w:szCs w:val="24"/>
          <w:lang w:val="en-US"/>
        </w:rPr>
        <w:tab/>
        <w:t xml:space="preserve"> Norchard</w:t>
      </w:r>
    </w:p>
    <w:p w14:paraId="0CA8F0F8"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48311656"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Class 4500 2-6-2T, Prairie Tank No. 5541</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 xml:space="preserve"> Norchard</w:t>
      </w:r>
    </w:p>
    <w:p w14:paraId="1E32BC95"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1B7963B7"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British Railways (Western Region), Class 5700 0-6-0T, Pannier Tank No. 9682</w:t>
      </w:r>
      <w:r w:rsidRPr="007B1187">
        <w:rPr>
          <w:rFonts w:ascii="Times New Roman" w:eastAsia="Times New Roman" w:hAnsi="Times New Roman" w:cs="Times New Roman"/>
          <w:sz w:val="24"/>
          <w:szCs w:val="24"/>
          <w:lang w:val="en-US"/>
        </w:rPr>
        <w:tab/>
        <w:t xml:space="preserve"> Norchard</w:t>
      </w:r>
      <w:r w:rsidRPr="007B1187">
        <w:rPr>
          <w:rFonts w:ascii="Times New Roman" w:eastAsia="Times New Roman" w:hAnsi="Times New Roman" w:cs="Times New Roman"/>
          <w:sz w:val="24"/>
          <w:szCs w:val="24"/>
          <w:lang w:val="en-US"/>
        </w:rPr>
        <w:tab/>
        <w:t xml:space="preserve"> </w:t>
      </w:r>
    </w:p>
    <w:p w14:paraId="1AF3372E"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7F988F10"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1AB5513A"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38F9CDA7"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62534041"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2ED4ED7C"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r w:rsidRPr="007B1187">
        <w:rPr>
          <w:rFonts w:ascii="Times New Roman" w:eastAsia="Times New Roman" w:hAnsi="Times New Roman" w:cs="Times New Roman"/>
          <w:b/>
          <w:sz w:val="24"/>
          <w:szCs w:val="24"/>
          <w:lang w:val="en-US"/>
        </w:rPr>
        <w:t>Part 2.  Rolling Stock</w:t>
      </w:r>
    </w:p>
    <w:p w14:paraId="39A768CB"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p>
    <w:p w14:paraId="666BF6CE"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3</w:t>
      </w:r>
      <w:r w:rsidRPr="007B1187">
        <w:rPr>
          <w:rFonts w:ascii="Times New Roman" w:eastAsia="Times New Roman" w:hAnsi="Times New Roman" w:cs="Times New Roman"/>
          <w:sz w:val="24"/>
          <w:szCs w:val="24"/>
          <w:vertAlign w:val="superscript"/>
          <w:lang w:val="en-US"/>
        </w:rPr>
        <w:t>rd</w:t>
      </w:r>
      <w:r w:rsidRPr="007B1187">
        <w:rPr>
          <w:rFonts w:ascii="Times New Roman" w:eastAsia="Times New Roman" w:hAnsi="Times New Roman" w:cs="Times New Roman"/>
          <w:sz w:val="24"/>
          <w:szCs w:val="24"/>
          <w:lang w:val="en-US"/>
        </w:rPr>
        <w:t xml:space="preserve"> Corridor Coach No. 5813 </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Norchard</w:t>
      </w:r>
    </w:p>
    <w:p w14:paraId="56E82C7A"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Fruit D No.3411</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Norchard</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p>
    <w:p w14:paraId="23FF36E3"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Shunters Truck No. 41152</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Norchard</w:t>
      </w:r>
    </w:p>
    <w:p w14:paraId="10E971E4"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Mink A No.  95750</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Norchard</w:t>
      </w:r>
    </w:p>
    <w:p w14:paraId="66C2FFFB"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Mink G. No.112857</w:t>
      </w:r>
      <w:r w:rsidRPr="007B1187">
        <w:rPr>
          <w:rFonts w:ascii="Times New Roman" w:eastAsia="Times New Roman" w:hAnsi="Times New Roman" w:cs="Times New Roman"/>
          <w:sz w:val="24"/>
          <w:szCs w:val="24"/>
          <w:lang w:val="en-US"/>
        </w:rPr>
        <w:tab/>
        <w:t>Added 24</w:t>
      </w:r>
      <w:r w:rsidRPr="007B1187">
        <w:rPr>
          <w:rFonts w:ascii="Times New Roman" w:eastAsia="Times New Roman" w:hAnsi="Times New Roman" w:cs="Times New Roman"/>
          <w:sz w:val="24"/>
          <w:szCs w:val="24"/>
          <w:vertAlign w:val="superscript"/>
          <w:lang w:val="en-US"/>
        </w:rPr>
        <w:t>th</w:t>
      </w:r>
      <w:r w:rsidRPr="007B1187">
        <w:rPr>
          <w:rFonts w:ascii="Times New Roman" w:eastAsia="Times New Roman" w:hAnsi="Times New Roman" w:cs="Times New Roman"/>
          <w:sz w:val="24"/>
          <w:szCs w:val="24"/>
          <w:lang w:val="en-US"/>
        </w:rPr>
        <w:t xml:space="preserve"> Jan 2016</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Norchard</w:t>
      </w:r>
    </w:p>
    <w:p w14:paraId="61E33D50"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Ex. GWR BSK Coach No.7362</w:t>
      </w:r>
      <w:r w:rsidRPr="007B1187">
        <w:rPr>
          <w:rFonts w:ascii="Times New Roman" w:eastAsia="Times New Roman" w:hAnsi="Times New Roman" w:cs="Times New Roman"/>
          <w:sz w:val="24"/>
          <w:szCs w:val="24"/>
          <w:lang w:val="en-US"/>
        </w:rPr>
        <w:tab/>
        <w:t>Added 12</w:t>
      </w:r>
      <w:r w:rsidRPr="007B1187">
        <w:rPr>
          <w:rFonts w:ascii="Times New Roman" w:eastAsia="Times New Roman" w:hAnsi="Times New Roman" w:cs="Times New Roman"/>
          <w:sz w:val="24"/>
          <w:szCs w:val="24"/>
          <w:vertAlign w:val="superscript"/>
          <w:lang w:val="en-US"/>
        </w:rPr>
        <w:t>th</w:t>
      </w:r>
      <w:r w:rsidRPr="007B1187">
        <w:rPr>
          <w:rFonts w:ascii="Times New Roman" w:eastAsia="Times New Roman" w:hAnsi="Times New Roman" w:cs="Times New Roman"/>
          <w:sz w:val="24"/>
          <w:szCs w:val="24"/>
          <w:lang w:val="en-US"/>
        </w:rPr>
        <w:t xml:space="preserve"> May 2016</w:t>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t>Norchard</w:t>
      </w:r>
    </w:p>
    <w:p w14:paraId="65B40CF0"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Starfish No 80232</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Added 21</w:t>
      </w:r>
      <w:r w:rsidRPr="007B1187">
        <w:rPr>
          <w:rFonts w:ascii="Times New Roman" w:eastAsia="Times New Roman" w:hAnsi="Times New Roman" w:cs="Times New Roman"/>
          <w:color w:val="FF0000"/>
          <w:sz w:val="24"/>
          <w:szCs w:val="24"/>
          <w:vertAlign w:val="superscript"/>
          <w:lang w:val="en-US"/>
        </w:rPr>
        <w:t>st</w:t>
      </w:r>
      <w:r w:rsidRPr="007B1187">
        <w:rPr>
          <w:rFonts w:ascii="Times New Roman" w:eastAsia="Times New Roman" w:hAnsi="Times New Roman" w:cs="Times New Roman"/>
          <w:color w:val="FF0000"/>
          <w:sz w:val="24"/>
          <w:szCs w:val="24"/>
          <w:lang w:val="en-US"/>
        </w:rPr>
        <w:t xml:space="preserve"> November 2017</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Lydney</w:t>
      </w:r>
    </w:p>
    <w:p w14:paraId="47613C16"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Mink A No. 123587</w:t>
      </w:r>
      <w:r w:rsidRPr="007B1187">
        <w:rPr>
          <w:rFonts w:ascii="Times New Roman" w:eastAsia="Times New Roman" w:hAnsi="Times New Roman" w:cs="Times New Roman"/>
          <w:color w:val="FF0000"/>
          <w:sz w:val="24"/>
          <w:szCs w:val="24"/>
          <w:lang w:val="en-US"/>
        </w:rPr>
        <w:tab/>
        <w:t>Added 15</w:t>
      </w:r>
      <w:r w:rsidRPr="007B1187">
        <w:rPr>
          <w:rFonts w:ascii="Times New Roman" w:eastAsia="Times New Roman" w:hAnsi="Times New Roman" w:cs="Times New Roman"/>
          <w:color w:val="FF0000"/>
          <w:sz w:val="24"/>
          <w:szCs w:val="24"/>
          <w:vertAlign w:val="superscript"/>
          <w:lang w:val="en-US"/>
        </w:rPr>
        <w:t>th</w:t>
      </w:r>
      <w:r w:rsidRPr="007B1187">
        <w:rPr>
          <w:rFonts w:ascii="Times New Roman" w:eastAsia="Times New Roman" w:hAnsi="Times New Roman" w:cs="Times New Roman"/>
          <w:color w:val="FF0000"/>
          <w:sz w:val="24"/>
          <w:szCs w:val="24"/>
          <w:lang w:val="en-US"/>
        </w:rPr>
        <w:t xml:space="preserve"> March 2018</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Lydney</w:t>
      </w:r>
    </w:p>
    <w:p w14:paraId="784AFD38"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Open Wagon No.61015</w:t>
      </w:r>
      <w:r w:rsidRPr="007B1187">
        <w:rPr>
          <w:rFonts w:ascii="Times New Roman" w:eastAsia="Times New Roman" w:hAnsi="Times New Roman" w:cs="Times New Roman"/>
          <w:color w:val="FF0000"/>
          <w:sz w:val="24"/>
          <w:szCs w:val="24"/>
          <w:lang w:val="en-US"/>
        </w:rPr>
        <w:tab/>
        <w:t>Added 15</w:t>
      </w:r>
      <w:r w:rsidRPr="007B1187">
        <w:rPr>
          <w:rFonts w:ascii="Times New Roman" w:eastAsia="Times New Roman" w:hAnsi="Times New Roman" w:cs="Times New Roman"/>
          <w:color w:val="FF0000"/>
          <w:sz w:val="24"/>
          <w:szCs w:val="24"/>
          <w:vertAlign w:val="superscript"/>
          <w:lang w:val="en-US"/>
        </w:rPr>
        <w:t>th</w:t>
      </w:r>
      <w:r w:rsidRPr="007B1187">
        <w:rPr>
          <w:rFonts w:ascii="Times New Roman" w:eastAsia="Times New Roman" w:hAnsi="Times New Roman" w:cs="Times New Roman"/>
          <w:color w:val="FF0000"/>
          <w:sz w:val="24"/>
          <w:szCs w:val="24"/>
          <w:lang w:val="en-US"/>
        </w:rPr>
        <w:t xml:space="preserve"> August 2018</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Lydney</w:t>
      </w:r>
    </w:p>
    <w:p w14:paraId="6FE13664"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Open Wagon No. 75607</w:t>
      </w:r>
      <w:r w:rsidRPr="007B1187">
        <w:rPr>
          <w:rFonts w:ascii="Times New Roman" w:eastAsia="Times New Roman" w:hAnsi="Times New Roman" w:cs="Times New Roman"/>
          <w:color w:val="FF0000"/>
          <w:sz w:val="24"/>
          <w:szCs w:val="24"/>
          <w:lang w:val="en-US"/>
        </w:rPr>
        <w:tab/>
        <w:t>Added 15</w:t>
      </w:r>
      <w:r w:rsidRPr="007B1187">
        <w:rPr>
          <w:rFonts w:ascii="Times New Roman" w:eastAsia="Times New Roman" w:hAnsi="Times New Roman" w:cs="Times New Roman"/>
          <w:color w:val="FF0000"/>
          <w:sz w:val="24"/>
          <w:szCs w:val="24"/>
          <w:vertAlign w:val="superscript"/>
          <w:lang w:val="en-US"/>
        </w:rPr>
        <w:t>th</w:t>
      </w:r>
      <w:r w:rsidRPr="007B1187">
        <w:rPr>
          <w:rFonts w:ascii="Times New Roman" w:eastAsia="Times New Roman" w:hAnsi="Times New Roman" w:cs="Times New Roman"/>
          <w:color w:val="FF0000"/>
          <w:sz w:val="24"/>
          <w:szCs w:val="24"/>
          <w:lang w:val="en-US"/>
        </w:rPr>
        <w:t xml:space="preserve"> August 2018</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Lydney</w:t>
      </w:r>
    </w:p>
    <w:p w14:paraId="2DF08DA5"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Starfish No.60923</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Added</w:t>
      </w:r>
      <w:r w:rsidRPr="007B1187">
        <w:rPr>
          <w:rFonts w:ascii="Times New Roman" w:eastAsia="Times New Roman" w:hAnsi="Times New Roman" w:cs="Times New Roman"/>
          <w:color w:val="FF0000"/>
          <w:sz w:val="24"/>
          <w:szCs w:val="24"/>
          <w:lang w:val="en-US"/>
        </w:rPr>
        <w:tab/>
        <w:t>15</w:t>
      </w:r>
      <w:r w:rsidRPr="007B1187">
        <w:rPr>
          <w:rFonts w:ascii="Times New Roman" w:eastAsia="Times New Roman" w:hAnsi="Times New Roman" w:cs="Times New Roman"/>
          <w:color w:val="FF0000"/>
          <w:sz w:val="24"/>
          <w:szCs w:val="24"/>
          <w:vertAlign w:val="superscript"/>
          <w:lang w:val="en-US"/>
        </w:rPr>
        <w:t>th</w:t>
      </w:r>
      <w:r w:rsidRPr="007B1187">
        <w:rPr>
          <w:rFonts w:ascii="Times New Roman" w:eastAsia="Times New Roman" w:hAnsi="Times New Roman" w:cs="Times New Roman"/>
          <w:color w:val="FF0000"/>
          <w:sz w:val="24"/>
          <w:szCs w:val="24"/>
          <w:lang w:val="en-US"/>
        </w:rPr>
        <w:t xml:space="preserve"> August 2018</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Lydney</w:t>
      </w:r>
    </w:p>
    <w:p w14:paraId="0076BB67"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Starfish No.070047</w:t>
      </w:r>
      <w:r w:rsidRPr="007B1187">
        <w:rPr>
          <w:rFonts w:ascii="Times New Roman" w:eastAsia="Times New Roman" w:hAnsi="Times New Roman" w:cs="Times New Roman"/>
          <w:color w:val="FF0000"/>
          <w:sz w:val="24"/>
          <w:szCs w:val="24"/>
          <w:lang w:val="en-US"/>
        </w:rPr>
        <w:tab/>
        <w:t>Added 15</w:t>
      </w:r>
      <w:r w:rsidRPr="007B1187">
        <w:rPr>
          <w:rFonts w:ascii="Times New Roman" w:eastAsia="Times New Roman" w:hAnsi="Times New Roman" w:cs="Times New Roman"/>
          <w:color w:val="FF0000"/>
          <w:sz w:val="24"/>
          <w:szCs w:val="24"/>
          <w:vertAlign w:val="superscript"/>
          <w:lang w:val="en-US"/>
        </w:rPr>
        <w:t>th</w:t>
      </w:r>
      <w:r w:rsidRPr="007B1187">
        <w:rPr>
          <w:rFonts w:ascii="Times New Roman" w:eastAsia="Times New Roman" w:hAnsi="Times New Roman" w:cs="Times New Roman"/>
          <w:color w:val="FF0000"/>
          <w:sz w:val="24"/>
          <w:szCs w:val="24"/>
          <w:lang w:val="en-US"/>
        </w:rPr>
        <w:t xml:space="preserve"> August 2018</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Lydney</w:t>
      </w:r>
    </w:p>
    <w:p w14:paraId="66000454"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color w:val="FF0000"/>
          <w:sz w:val="24"/>
          <w:szCs w:val="24"/>
          <w:lang w:val="en-US"/>
        </w:rPr>
      </w:pPr>
      <w:r w:rsidRPr="007B1187">
        <w:rPr>
          <w:rFonts w:ascii="Times New Roman" w:eastAsia="Times New Roman" w:hAnsi="Times New Roman" w:cs="Times New Roman"/>
          <w:color w:val="FF0000"/>
          <w:sz w:val="24"/>
          <w:szCs w:val="24"/>
          <w:lang w:val="en-US"/>
        </w:rPr>
        <w:t>Ex. GWR Toad No. W17488</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Added 26</w:t>
      </w:r>
      <w:r w:rsidRPr="007B1187">
        <w:rPr>
          <w:rFonts w:ascii="Times New Roman" w:eastAsia="Times New Roman" w:hAnsi="Times New Roman" w:cs="Times New Roman"/>
          <w:color w:val="FF0000"/>
          <w:sz w:val="24"/>
          <w:szCs w:val="24"/>
          <w:vertAlign w:val="superscript"/>
          <w:lang w:val="en-US"/>
        </w:rPr>
        <w:t>th</w:t>
      </w:r>
      <w:r w:rsidRPr="007B1187">
        <w:rPr>
          <w:rFonts w:ascii="Times New Roman" w:eastAsia="Times New Roman" w:hAnsi="Times New Roman" w:cs="Times New Roman"/>
          <w:color w:val="FF0000"/>
          <w:sz w:val="24"/>
          <w:szCs w:val="24"/>
          <w:lang w:val="en-US"/>
        </w:rPr>
        <w:t xml:space="preserve"> January 2019</w:t>
      </w:r>
      <w:r w:rsidRPr="007B1187">
        <w:rPr>
          <w:rFonts w:ascii="Times New Roman" w:eastAsia="Times New Roman" w:hAnsi="Times New Roman" w:cs="Times New Roman"/>
          <w:color w:val="FF0000"/>
          <w:sz w:val="24"/>
          <w:szCs w:val="24"/>
          <w:lang w:val="en-US"/>
        </w:rPr>
        <w:tab/>
      </w:r>
      <w:r w:rsidRPr="007B1187">
        <w:rPr>
          <w:rFonts w:ascii="Times New Roman" w:eastAsia="Times New Roman" w:hAnsi="Times New Roman" w:cs="Times New Roman"/>
          <w:color w:val="FF0000"/>
          <w:sz w:val="24"/>
          <w:szCs w:val="24"/>
          <w:lang w:val="en-US"/>
        </w:rPr>
        <w:tab/>
        <w:t>Norchard</w:t>
      </w:r>
    </w:p>
    <w:p w14:paraId="29B30746"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ab/>
      </w:r>
      <w:r w:rsidRPr="007B1187">
        <w:rPr>
          <w:rFonts w:ascii="Times New Roman" w:eastAsia="Times New Roman" w:hAnsi="Times New Roman" w:cs="Times New Roman"/>
          <w:sz w:val="24"/>
          <w:szCs w:val="24"/>
          <w:lang w:val="en-US"/>
        </w:rPr>
        <w:tab/>
      </w:r>
    </w:p>
    <w:p w14:paraId="542AD7ED"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p>
    <w:p w14:paraId="0AAA9497"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4D131123"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r w:rsidRPr="007B1187">
        <w:rPr>
          <w:rFonts w:ascii="Times New Roman" w:eastAsia="Times New Roman" w:hAnsi="Times New Roman" w:cs="Times New Roman"/>
          <w:b/>
          <w:sz w:val="24"/>
          <w:szCs w:val="24"/>
          <w:lang w:val="en-US"/>
        </w:rPr>
        <w:t>Part 3.  Equipment</w:t>
      </w:r>
    </w:p>
    <w:p w14:paraId="6F8552F7"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p>
    <w:p w14:paraId="68CCB31B"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7B1187">
        <w:rPr>
          <w:rFonts w:ascii="Times New Roman" w:eastAsia="Times New Roman" w:hAnsi="Times New Roman" w:cs="Times New Roman"/>
          <w:sz w:val="24"/>
          <w:szCs w:val="24"/>
          <w:lang w:val="en-US"/>
        </w:rPr>
        <w:t xml:space="preserve">None </w:t>
      </w:r>
    </w:p>
    <w:p w14:paraId="100009DF"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6C877B89"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249B3A92"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7222B9FE" w14:textId="77777777" w:rsidR="007B1187" w:rsidRPr="007B1187" w:rsidRDefault="007B1187" w:rsidP="007B1187">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14:paraId="39464600" w14:textId="59B3F23B" w:rsidR="007B1187" w:rsidRPr="00AF36F8" w:rsidRDefault="00AF36F8" w:rsidP="007B1187">
      <w:pPr>
        <w:widowControl w:val="0"/>
        <w:autoSpaceDE w:val="0"/>
        <w:autoSpaceDN w:val="0"/>
        <w:adjustRightInd w:val="0"/>
        <w:spacing w:after="0" w:line="240" w:lineRule="auto"/>
        <w:rPr>
          <w:rFonts w:ascii="Times New Roman" w:eastAsia="Times New Roman" w:hAnsi="Times New Roman" w:cs="Times New Roman"/>
          <w:sz w:val="32"/>
          <w:szCs w:val="32"/>
          <w:lang w:val="en-US"/>
        </w:rPr>
      </w:pPr>
      <w:r>
        <w:rPr>
          <w:rFonts w:ascii="Times New Roman" w:eastAsia="Times New Roman" w:hAnsi="Times New Roman" w:cs="Times New Roman"/>
          <w:sz w:val="32"/>
          <w:szCs w:val="32"/>
          <w:lang w:val="en-US"/>
        </w:rPr>
        <w:t xml:space="preserve">About Us/Membership/ </w:t>
      </w:r>
      <w:r w:rsidRPr="00AF36F8">
        <w:rPr>
          <w:rFonts w:ascii="Times New Roman" w:eastAsia="Times New Roman" w:hAnsi="Times New Roman" w:cs="Times New Roman"/>
          <w:sz w:val="32"/>
          <w:szCs w:val="32"/>
          <w:lang w:val="en-US"/>
        </w:rPr>
        <w:t xml:space="preserve">Replace </w:t>
      </w:r>
      <w:r>
        <w:rPr>
          <w:rFonts w:ascii="Times New Roman" w:eastAsia="Times New Roman" w:hAnsi="Times New Roman" w:cs="Times New Roman"/>
          <w:sz w:val="32"/>
          <w:szCs w:val="32"/>
          <w:lang w:val="en-US"/>
        </w:rPr>
        <w:t>last paragraph with:</w:t>
      </w:r>
    </w:p>
    <w:p w14:paraId="6F59F753" w14:textId="697214E0" w:rsidR="00AF36F8" w:rsidRDefault="00AF36F8" w:rsidP="007B1187">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p w14:paraId="2188BCD6" w14:textId="77777777" w:rsidR="007B1187" w:rsidRDefault="007B1187">
      <w:pPr>
        <w:rPr>
          <w:rFonts w:ascii="Helvetica" w:hAnsi="Helvetica" w:cs="Helvetica"/>
          <w:color w:val="333333"/>
          <w:sz w:val="30"/>
          <w:szCs w:val="30"/>
          <w:shd w:val="clear" w:color="auto" w:fill="FFFFFF"/>
        </w:rPr>
      </w:pPr>
    </w:p>
    <w:p w14:paraId="01C675E2" w14:textId="2F6A7149" w:rsidR="007B1187" w:rsidRDefault="007B1187">
      <w:pPr>
        <w:rPr>
          <w:rFonts w:ascii="Helvetica" w:hAnsi="Helvetica" w:cs="Helvetica"/>
          <w:color w:val="333333"/>
          <w:sz w:val="30"/>
          <w:szCs w:val="30"/>
          <w:u w:val="single"/>
          <w:shd w:val="clear" w:color="auto" w:fill="FFFFFF"/>
        </w:rPr>
      </w:pPr>
      <w:r>
        <w:rPr>
          <w:rFonts w:ascii="Helvetica" w:hAnsi="Helvetica" w:cs="Helvetica"/>
          <w:color w:val="333333"/>
          <w:sz w:val="30"/>
          <w:szCs w:val="30"/>
          <w:shd w:val="clear" w:color="auto" w:fill="FFFFFF"/>
        </w:rPr>
        <w:t xml:space="preserve">Should you not wish to accept the responsibilities and undertakings required under Charity Regulations, you may become an Associate member of the Group, download an application form </w:t>
      </w:r>
      <w:r w:rsidRPr="007B1187">
        <w:rPr>
          <w:rFonts w:ascii="Helvetica" w:hAnsi="Helvetica" w:cs="Helvetica"/>
          <w:color w:val="333333"/>
          <w:sz w:val="30"/>
          <w:szCs w:val="30"/>
          <w:u w:val="single"/>
          <w:shd w:val="clear" w:color="auto" w:fill="FFFFFF"/>
        </w:rPr>
        <w:t>here</w:t>
      </w:r>
    </w:p>
    <w:p w14:paraId="6EC310C9" w14:textId="4C67DD04" w:rsidR="007B1187" w:rsidRDefault="007B1187">
      <w:pPr>
        <w:rPr>
          <w:rFonts w:ascii="Helvetica" w:hAnsi="Helvetica" w:cs="Helvetica"/>
          <w:color w:val="333333"/>
          <w:sz w:val="30"/>
          <w:szCs w:val="30"/>
          <w:u w:val="single"/>
          <w:shd w:val="clear" w:color="auto" w:fill="FFFFFF"/>
        </w:rPr>
      </w:pPr>
    </w:p>
    <w:p w14:paraId="2D8A22D1" w14:textId="77777777" w:rsidR="007B1187" w:rsidRDefault="007B1187" w:rsidP="007B1187">
      <w:pPr>
        <w:spacing w:after="0" w:line="240" w:lineRule="auto"/>
        <w:rPr>
          <w:rFonts w:ascii="Times New Roman" w:eastAsia="Times New Roman" w:hAnsi="Times New Roman" w:cs="Times New Roman"/>
          <w:b/>
          <w:sz w:val="36"/>
          <w:szCs w:val="36"/>
        </w:rPr>
      </w:pPr>
    </w:p>
    <w:p w14:paraId="7ABCF231" w14:textId="4ABB3FF6" w:rsidR="007B1187" w:rsidRPr="007B1187" w:rsidRDefault="007B1187" w:rsidP="007B1187">
      <w:pPr>
        <w:spacing w:after="0" w:line="240" w:lineRule="auto"/>
        <w:rPr>
          <w:rFonts w:ascii="Times New Roman" w:eastAsia="Times New Roman" w:hAnsi="Times New Roman" w:cs="Times New Roman"/>
          <w:b/>
          <w:sz w:val="36"/>
          <w:szCs w:val="36"/>
        </w:rPr>
      </w:pPr>
      <w:r w:rsidRPr="007B1187">
        <w:rPr>
          <w:rFonts w:ascii="Times New Roman" w:eastAsia="Times New Roman" w:hAnsi="Times New Roman" w:cs="Times New Roman"/>
          <w:b/>
          <w:sz w:val="36"/>
          <w:szCs w:val="36"/>
        </w:rPr>
        <w:lastRenderedPageBreak/>
        <w:t>Dean Forest Locomotive Group (DFLG)</w:t>
      </w:r>
      <w:r w:rsidRPr="007B1187">
        <w:rPr>
          <w:rFonts w:ascii="Times New Roman" w:eastAsia="Times New Roman" w:hAnsi="Times New Roman" w:cs="Times New Roman"/>
          <w:b/>
          <w:sz w:val="36"/>
          <w:szCs w:val="36"/>
        </w:rPr>
        <w:tab/>
      </w:r>
      <w:r w:rsidRPr="007B1187">
        <w:rPr>
          <w:rFonts w:ascii="Times New Roman" w:eastAsia="Times New Roman" w:hAnsi="Times New Roman" w:cs="Times New Roman"/>
          <w:b/>
          <w:sz w:val="36"/>
          <w:szCs w:val="36"/>
        </w:rPr>
        <w:tab/>
      </w:r>
      <w:r w:rsidRPr="007B1187">
        <w:rPr>
          <w:rFonts w:ascii="Times New Roman" w:eastAsia="Times New Roman" w:hAnsi="Times New Roman" w:cs="Times New Roman"/>
          <w:b/>
          <w:sz w:val="36"/>
          <w:szCs w:val="36"/>
        </w:rPr>
        <w:tab/>
      </w:r>
      <w:r w:rsidRPr="007B1187">
        <w:rPr>
          <w:rFonts w:ascii="Times New Roman" w:eastAsia="Times New Roman" w:hAnsi="Times New Roman" w:cs="Times New Roman"/>
          <w:b/>
          <w:sz w:val="36"/>
          <w:szCs w:val="36"/>
        </w:rPr>
        <w:tab/>
        <w:t>(Associate)</w:t>
      </w:r>
    </w:p>
    <w:p w14:paraId="3DA44E71" w14:textId="77777777" w:rsidR="007B1187" w:rsidRPr="007B1187" w:rsidRDefault="007B1187" w:rsidP="007B1187">
      <w:pPr>
        <w:spacing w:after="0" w:line="240" w:lineRule="auto"/>
        <w:rPr>
          <w:rFonts w:ascii="Times New Roman" w:eastAsia="Times New Roman" w:hAnsi="Times New Roman" w:cs="Times New Roman"/>
          <w:b/>
          <w:sz w:val="36"/>
          <w:szCs w:val="36"/>
        </w:rPr>
      </w:pPr>
      <w:r w:rsidRPr="007B1187">
        <w:rPr>
          <w:rFonts w:ascii="Times New Roman" w:eastAsia="Times New Roman" w:hAnsi="Times New Roman" w:cs="Times New Roman"/>
          <w:b/>
          <w:sz w:val="36"/>
          <w:szCs w:val="36"/>
        </w:rPr>
        <w:t>A Charitable Incorporated Organisation (CIO)</w:t>
      </w:r>
    </w:p>
    <w:p w14:paraId="63621CA4" w14:textId="77777777" w:rsidR="007B1187" w:rsidRPr="007B1187" w:rsidRDefault="007B1187" w:rsidP="007B1187">
      <w:pPr>
        <w:spacing w:after="0" w:line="240" w:lineRule="auto"/>
        <w:rPr>
          <w:rFonts w:ascii="Times New Roman" w:eastAsia="Times New Roman" w:hAnsi="Times New Roman" w:cs="Times New Roman"/>
          <w:b/>
          <w:sz w:val="40"/>
          <w:szCs w:val="40"/>
        </w:rPr>
      </w:pPr>
      <w:r w:rsidRPr="007B1187">
        <w:rPr>
          <w:rFonts w:ascii="Times New Roman" w:eastAsia="Times New Roman" w:hAnsi="Times New Roman" w:cs="Times New Roman"/>
          <w:b/>
          <w:sz w:val="36"/>
          <w:szCs w:val="36"/>
        </w:rPr>
        <w:t>Registered Charity No. 1164847</w:t>
      </w:r>
    </w:p>
    <w:p w14:paraId="45F1A661" w14:textId="77777777" w:rsidR="007B1187" w:rsidRPr="007B1187" w:rsidRDefault="007B1187" w:rsidP="007B1187">
      <w:pPr>
        <w:spacing w:after="0" w:line="240" w:lineRule="auto"/>
        <w:rPr>
          <w:rFonts w:ascii="Times New Roman" w:eastAsia="Times New Roman" w:hAnsi="Times New Roman" w:cs="Times New Roman"/>
          <w:b/>
          <w:sz w:val="24"/>
          <w:szCs w:val="24"/>
        </w:rPr>
      </w:pPr>
    </w:p>
    <w:p w14:paraId="6288B92B" w14:textId="77777777" w:rsidR="007B1187" w:rsidRPr="007B1187" w:rsidRDefault="007B1187" w:rsidP="007B1187">
      <w:pPr>
        <w:spacing w:after="0" w:line="240" w:lineRule="auto"/>
        <w:jc w:val="both"/>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 xml:space="preserve">The DFLG (CIO) incorporates the former Forest Prairie &amp; Forest Pannier Funds that were formed in 1972 and 1973 respectively. The Group became a registered charity in December 2015 to secure the continued preservation of locomotives ex GWR 2-6-2T No.5541, ex BR 0-6-0PT No.9681 &amp; 9682 together with a variety of rolling stock. You can support us financially or practically by becoming a Member (see separate form) or an Associate of the CIO and if appropriate by completing the Gift Aid form. Membership &amp; Association of the DFLG (CIO) is open to anyone who is interested in furthering its purposes. </w:t>
      </w:r>
    </w:p>
    <w:p w14:paraId="32348FF9" w14:textId="77777777" w:rsidR="007B1187" w:rsidRPr="007B1187" w:rsidRDefault="007B1187" w:rsidP="007B1187">
      <w:pPr>
        <w:spacing w:after="0" w:line="240" w:lineRule="auto"/>
        <w:rPr>
          <w:rFonts w:ascii="Times New Roman" w:eastAsia="Times New Roman" w:hAnsi="Times New Roman" w:cs="Times New Roman"/>
          <w:sz w:val="16"/>
          <w:szCs w:val="16"/>
        </w:rPr>
      </w:pPr>
    </w:p>
    <w:p w14:paraId="258405C5" w14:textId="77777777" w:rsidR="007B1187" w:rsidRPr="007B1187" w:rsidRDefault="007B1187" w:rsidP="007B1187">
      <w:pPr>
        <w:spacing w:after="0" w:line="240" w:lineRule="auto"/>
        <w:rPr>
          <w:rFonts w:ascii="Times New Roman" w:eastAsia="Times New Roman" w:hAnsi="Times New Roman" w:cs="Times New Roman"/>
          <w:b/>
          <w:sz w:val="28"/>
          <w:szCs w:val="28"/>
        </w:rPr>
      </w:pPr>
      <w:r w:rsidRPr="007B1187">
        <w:rPr>
          <w:rFonts w:ascii="Times New Roman" w:eastAsia="Times New Roman" w:hAnsi="Times New Roman" w:cs="Times New Roman"/>
          <w:b/>
          <w:sz w:val="28"/>
          <w:szCs w:val="28"/>
        </w:rPr>
        <w:t>Application to become an Associate of the DFLG (CIO).</w:t>
      </w:r>
    </w:p>
    <w:p w14:paraId="54DE26E3" w14:textId="77777777" w:rsidR="007B1187" w:rsidRPr="007B1187" w:rsidRDefault="007B1187" w:rsidP="007B1187">
      <w:pPr>
        <w:spacing w:after="0" w:line="240" w:lineRule="auto"/>
        <w:rPr>
          <w:rFonts w:ascii="Times New Roman" w:eastAsia="Times New Roman" w:hAnsi="Times New Roman" w:cs="Times New Roman"/>
          <w:sz w:val="16"/>
          <w:szCs w:val="16"/>
        </w:rPr>
      </w:pPr>
    </w:p>
    <w:p w14:paraId="6986C7E0" w14:textId="77777777" w:rsidR="007B1187" w:rsidRPr="007B1187" w:rsidRDefault="007B1187" w:rsidP="007B1187">
      <w:pP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 xml:space="preserve">I apply to become a Associate of the DFLG (CIO) and have read the Terms and Conditions and agree to abide by the rules &amp; constitution. I also consent to the DFLG holding and using my personal data as stated in the Privacy Notice overleaf.  Please send the completed forms and Gift Aid mandate to Secretary DFLG, Norchard Station, Lydney, Glos. GL15 4ET. or copy and send pdf form via email to </w:t>
      </w:r>
      <w:hyperlink r:id="rId6" w:history="1">
        <w:r w:rsidRPr="007B1187">
          <w:rPr>
            <w:rFonts w:ascii="Times New Roman" w:eastAsia="Times New Roman" w:hAnsi="Times New Roman" w:cs="Times New Roman"/>
            <w:b/>
            <w:color w:val="0000FF"/>
            <w:sz w:val="24"/>
            <w:szCs w:val="24"/>
            <w:u w:val="single"/>
          </w:rPr>
          <w:t>deanforestrailway.locogroup@virginmedia.com</w:t>
        </w:r>
      </w:hyperlink>
    </w:p>
    <w:p w14:paraId="72AECE6A" w14:textId="77777777" w:rsidR="007B1187" w:rsidRPr="007B1187" w:rsidRDefault="007B1187" w:rsidP="007B1187">
      <w:pPr>
        <w:spacing w:after="0" w:line="240" w:lineRule="auto"/>
        <w:rPr>
          <w:rFonts w:ascii="Times New Roman" w:eastAsia="Times New Roman" w:hAnsi="Times New Roman" w:cs="Times New Roman"/>
          <w:sz w:val="24"/>
          <w:szCs w:val="24"/>
        </w:rPr>
      </w:pPr>
    </w:p>
    <w:p w14:paraId="3731A3E2"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Full Name   ……Gabriele Rossi……………………..................</w:t>
      </w:r>
    </w:p>
    <w:p w14:paraId="0668D3D2"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w:t>
      </w:r>
    </w:p>
    <w:p w14:paraId="7E92D409"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Address       ………………………..…………………………………………..................……………..</w:t>
      </w:r>
    </w:p>
    <w:p w14:paraId="61DD58AD" w14:textId="77777777" w:rsidR="007B1187" w:rsidRPr="007B1187" w:rsidRDefault="007B1187" w:rsidP="007B1187">
      <w:pPr>
        <w:spacing w:after="0" w:line="240" w:lineRule="auto"/>
        <w:rPr>
          <w:rFonts w:ascii="Times New Roman" w:eastAsia="Times New Roman" w:hAnsi="Times New Roman" w:cs="Times New Roman"/>
          <w:sz w:val="24"/>
          <w:szCs w:val="24"/>
        </w:rPr>
      </w:pPr>
    </w:p>
    <w:p w14:paraId="039FC4FC"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Post Code    ……………………..</w:t>
      </w:r>
      <w:r w:rsidRPr="007B1187">
        <w:rPr>
          <w:rFonts w:ascii="Times New Roman" w:eastAsia="Times New Roman" w:hAnsi="Times New Roman" w:cs="Times New Roman"/>
          <w:sz w:val="24"/>
          <w:szCs w:val="24"/>
        </w:rPr>
        <w:tab/>
        <w:t>Email ………………………………………….........................…</w:t>
      </w:r>
    </w:p>
    <w:p w14:paraId="2354ACBF" w14:textId="77777777" w:rsidR="007B1187" w:rsidRPr="007B1187" w:rsidRDefault="007B1187" w:rsidP="007B1187">
      <w:pPr>
        <w:spacing w:after="0" w:line="240" w:lineRule="auto"/>
        <w:rPr>
          <w:rFonts w:ascii="Times New Roman" w:eastAsia="Times New Roman" w:hAnsi="Times New Roman" w:cs="Times New Roman"/>
          <w:sz w:val="24"/>
          <w:szCs w:val="24"/>
        </w:rPr>
      </w:pPr>
    </w:p>
    <w:p w14:paraId="0273F3E2"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Telephone    ...................................</w:t>
      </w:r>
      <w:r w:rsidRPr="007B1187">
        <w:rPr>
          <w:rFonts w:ascii="Times New Roman" w:eastAsia="Times New Roman" w:hAnsi="Times New Roman" w:cs="Times New Roman"/>
          <w:sz w:val="24"/>
          <w:szCs w:val="24"/>
        </w:rPr>
        <w:tab/>
        <w:t>Signature  ...........................................   Date ................................</w:t>
      </w:r>
    </w:p>
    <w:p w14:paraId="355FC612" w14:textId="77777777" w:rsidR="007B1187" w:rsidRPr="007B1187" w:rsidRDefault="007B1187" w:rsidP="007B1187">
      <w:pPr>
        <w:spacing w:after="0" w:line="240" w:lineRule="auto"/>
        <w:rPr>
          <w:rFonts w:ascii="Times New Roman" w:eastAsia="Times New Roman" w:hAnsi="Times New Roman" w:cs="Times New Roman"/>
          <w:sz w:val="24"/>
          <w:szCs w:val="24"/>
        </w:rPr>
      </w:pPr>
    </w:p>
    <w:p w14:paraId="363E7762"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b/>
          <w:sz w:val="24"/>
          <w:szCs w:val="24"/>
        </w:rPr>
        <w:t>Membership applied for</w:t>
      </w:r>
      <w:r w:rsidRPr="007B1187">
        <w:rPr>
          <w:rFonts w:ascii="Times New Roman" w:eastAsia="Times New Roman" w:hAnsi="Times New Roman" w:cs="Times New Roman"/>
          <w:sz w:val="24"/>
          <w:szCs w:val="24"/>
        </w:rPr>
        <w:t>:</w:t>
      </w:r>
      <w:r w:rsidRPr="007B1187">
        <w:rPr>
          <w:rFonts w:ascii="Times New Roman" w:eastAsia="Times New Roman" w:hAnsi="Times New Roman" w:cs="Times New Roman"/>
          <w:sz w:val="24"/>
          <w:szCs w:val="24"/>
        </w:rPr>
        <w:tab/>
      </w:r>
    </w:p>
    <w:p w14:paraId="1576C917"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p>
    <w:p w14:paraId="090D2CB5"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 xml:space="preserve">Associate members (Non-voting, includes Juniors) </w:t>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t>£15</w:t>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sym w:font="Wingdings 2" w:char="F0A3"/>
      </w:r>
    </w:p>
    <w:p w14:paraId="5978DBD1" w14:textId="77777777" w:rsidR="007B1187" w:rsidRPr="007B1187" w:rsidRDefault="007B1187" w:rsidP="007B1187">
      <w:pPr>
        <w:spacing w:after="0" w:line="240" w:lineRule="auto"/>
        <w:rPr>
          <w:rFonts w:ascii="Times New Roman" w:eastAsia="Times New Roman" w:hAnsi="Times New Roman" w:cs="Times New Roman"/>
          <w:sz w:val="16"/>
          <w:szCs w:val="16"/>
        </w:rPr>
      </w:pPr>
    </w:p>
    <w:p w14:paraId="0C95C662"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sz w:val="24"/>
          <w:szCs w:val="24"/>
        </w:rPr>
        <w:t>Donation</w:t>
      </w:r>
      <w:r w:rsidRPr="007B1187">
        <w:rPr>
          <w:rFonts w:ascii="Times New Roman" w:eastAsia="Times New Roman" w:hAnsi="Times New Roman" w:cs="Times New Roman"/>
          <w:sz w:val="24"/>
          <w:szCs w:val="24"/>
        </w:rPr>
        <w:tab/>
        <w:t xml:space="preserve">£…10..                     I enclose a cash/ cheque for £   …..… </w:t>
      </w:r>
      <w:r w:rsidRPr="007B1187">
        <w:rPr>
          <w:rFonts w:ascii="Times New Roman" w:eastAsia="Times New Roman" w:hAnsi="Times New Roman" w:cs="Times New Roman"/>
          <w:sz w:val="24"/>
          <w:szCs w:val="24"/>
          <w:u w:val="single"/>
        </w:rPr>
        <w:t>or</w:t>
      </w:r>
      <w:r w:rsidRPr="007B1187">
        <w:rPr>
          <w:rFonts w:ascii="Times New Roman" w:eastAsia="Times New Roman" w:hAnsi="Times New Roman" w:cs="Times New Roman"/>
          <w:sz w:val="24"/>
          <w:szCs w:val="24"/>
        </w:rPr>
        <w:t xml:space="preserve"> a completed standing order</w:t>
      </w:r>
    </w:p>
    <w:p w14:paraId="68E84ED4" w14:textId="77777777" w:rsidR="007B1187" w:rsidRPr="007B1187" w:rsidRDefault="007B1187" w:rsidP="007B1187">
      <w:pPr>
        <w:spacing w:after="0" w:line="240" w:lineRule="auto"/>
        <w:rPr>
          <w:rFonts w:ascii="Times New Roman" w:eastAsia="Times New Roman" w:hAnsi="Times New Roman" w:cs="Times New Roman"/>
          <w:b/>
          <w:sz w:val="16"/>
          <w:szCs w:val="16"/>
        </w:rPr>
      </w:pPr>
    </w:p>
    <w:p w14:paraId="332501D1" w14:textId="77777777" w:rsidR="007B1187" w:rsidRPr="007B1187" w:rsidRDefault="007B1187" w:rsidP="007B1187">
      <w:pP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 xml:space="preserve"># If you wish to set up a SO at your bank or online please complete the form below but endorse across it that you have set it up at your bank or on line. </w:t>
      </w:r>
    </w:p>
    <w:p w14:paraId="2DC390DC" w14:textId="77777777" w:rsidR="007B1187" w:rsidRPr="007B1187" w:rsidRDefault="007B1187" w:rsidP="007B1187">
      <w:pPr>
        <w:spacing w:after="0" w:line="240" w:lineRule="auto"/>
        <w:rPr>
          <w:rFonts w:ascii="Times New Roman" w:eastAsia="Times New Roman" w:hAnsi="Times New Roman" w:cs="Times New Roman"/>
          <w:b/>
          <w:sz w:val="16"/>
          <w:szCs w:val="16"/>
          <w:bdr w:val="single" w:sz="4" w:space="0" w:color="auto"/>
        </w:rPr>
      </w:pPr>
    </w:p>
    <w:p w14:paraId="42990AE8" w14:textId="77777777" w:rsidR="007B1187" w:rsidRPr="007B1187" w:rsidRDefault="007B1187" w:rsidP="007B1187">
      <w:pP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b/>
          <w:sz w:val="24"/>
          <w:szCs w:val="24"/>
          <w:bdr w:val="single" w:sz="4" w:space="0" w:color="auto"/>
        </w:rPr>
        <w:t xml:space="preserve">OFFICE USE | MEM No                  | </w:t>
      </w:r>
      <w:r w:rsidRPr="007B1187">
        <w:rPr>
          <w:rFonts w:ascii="Times New Roman" w:eastAsia="Times New Roman" w:hAnsi="Times New Roman" w:cs="Times New Roman"/>
          <w:sz w:val="24"/>
          <w:szCs w:val="24"/>
          <w:bdr w:val="single" w:sz="4" w:space="0" w:color="auto"/>
        </w:rPr>
        <w:t xml:space="preserve">  </w:t>
      </w:r>
      <w:r w:rsidRPr="007B1187">
        <w:rPr>
          <w:rFonts w:ascii="Times New Roman" w:eastAsia="Times New Roman" w:hAnsi="Times New Roman" w:cs="Times New Roman"/>
          <w:b/>
          <w:sz w:val="24"/>
          <w:szCs w:val="24"/>
          <w:bdr w:val="single" w:sz="4" w:space="0" w:color="auto"/>
        </w:rPr>
        <w:t>CAT                   | Info to member</w:t>
      </w:r>
      <w:r w:rsidRPr="007B1187">
        <w:rPr>
          <w:rFonts w:ascii="Times New Roman" w:eastAsia="Times New Roman" w:hAnsi="Times New Roman" w:cs="Times New Roman"/>
          <w:sz w:val="24"/>
          <w:szCs w:val="24"/>
          <w:bdr w:val="single" w:sz="4" w:space="0" w:color="auto"/>
        </w:rPr>
        <w:t xml:space="preserve">        Mem, Con, T&amp;C, 100.</w:t>
      </w:r>
      <w:r w:rsidRPr="007B1187">
        <w:rPr>
          <w:rFonts w:ascii="Times New Roman" w:eastAsia="Times New Roman" w:hAnsi="Times New Roman" w:cs="Times New Roman"/>
          <w:sz w:val="24"/>
          <w:szCs w:val="24"/>
        </w:rPr>
        <w:t xml:space="preserve"> </w:t>
      </w:r>
    </w:p>
    <w:p w14:paraId="04444EF6" w14:textId="77777777" w:rsidR="007B1187" w:rsidRPr="007B1187" w:rsidRDefault="007B1187" w:rsidP="007B1187">
      <w:pP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w:t>
      </w:r>
    </w:p>
    <w:p w14:paraId="4B95DD54" w14:textId="77777777" w:rsidR="007B1187" w:rsidRPr="007B1187" w:rsidRDefault="007B1187" w:rsidP="007B1187">
      <w:pPr>
        <w:spacing w:after="0" w:line="240" w:lineRule="auto"/>
        <w:rPr>
          <w:rFonts w:ascii="Times New Roman" w:eastAsia="Times New Roman" w:hAnsi="Times New Roman" w:cs="Times New Roman"/>
          <w:b/>
          <w:sz w:val="16"/>
          <w:szCs w:val="16"/>
        </w:rPr>
      </w:pPr>
    </w:p>
    <w:p w14:paraId="4F58AE90"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b/>
          <w:sz w:val="24"/>
          <w:szCs w:val="24"/>
        </w:rPr>
        <w:t>STANDING ORDER MANDATE</w:t>
      </w:r>
      <w:r w:rsidRPr="007B1187">
        <w:rPr>
          <w:rFonts w:ascii="Times New Roman" w:eastAsia="Times New Roman" w:hAnsi="Times New Roman" w:cs="Times New Roman"/>
          <w:sz w:val="24"/>
          <w:szCs w:val="24"/>
        </w:rPr>
        <w:t>:</w:t>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r>
      <w:r w:rsidRPr="007B1187">
        <w:rPr>
          <w:rFonts w:ascii="Times New Roman" w:eastAsia="Times New Roman" w:hAnsi="Times New Roman" w:cs="Times New Roman"/>
          <w:sz w:val="24"/>
          <w:szCs w:val="24"/>
        </w:rPr>
        <w:tab/>
        <w:t>Name............................................................</w:t>
      </w:r>
    </w:p>
    <w:p w14:paraId="182DBC5B"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2D9FB412"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b/>
          <w:sz w:val="24"/>
          <w:szCs w:val="24"/>
        </w:rPr>
        <w:t>To Bank or Building Society</w:t>
      </w:r>
      <w:r w:rsidRPr="007B1187">
        <w:rPr>
          <w:rFonts w:ascii="Times New Roman" w:eastAsia="Times New Roman" w:hAnsi="Times New Roman" w:cs="Times New Roman"/>
          <w:sz w:val="24"/>
          <w:szCs w:val="24"/>
        </w:rPr>
        <w:t xml:space="preserve"> …………………………………………………………………………..</w:t>
      </w:r>
    </w:p>
    <w:p w14:paraId="62CBD52D"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40BE19DB"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7B1187">
        <w:rPr>
          <w:rFonts w:ascii="Times New Roman" w:eastAsia="Times New Roman" w:hAnsi="Times New Roman" w:cs="Times New Roman"/>
          <w:b/>
          <w:sz w:val="24"/>
          <w:szCs w:val="24"/>
        </w:rPr>
        <w:t>Branch Address</w:t>
      </w:r>
      <w:r w:rsidRPr="007B1187">
        <w:rPr>
          <w:rFonts w:ascii="Times New Roman" w:eastAsia="Times New Roman" w:hAnsi="Times New Roman" w:cs="Times New Roman"/>
          <w:sz w:val="24"/>
          <w:szCs w:val="24"/>
        </w:rPr>
        <w:t xml:space="preserve"> ………………………………………………………………………………………..</w:t>
      </w:r>
    </w:p>
    <w:p w14:paraId="57F2BFB9"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16B1FBE5"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 xml:space="preserve">On the ........... day of .. …….………….  20.….   please pay the sum of £..…..   to Barclays Bank plc 18 Southgate Street Gloucester GL1 2DJ           Account Dean Forest Locomotive Group </w:t>
      </w:r>
    </w:p>
    <w:p w14:paraId="451931F2"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 xml:space="preserve">Sort Code 20-33-83 Account Number 10966932 and thereafter make like payments on the </w:t>
      </w:r>
    </w:p>
    <w:p w14:paraId="729DDBC4"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  day of …………......… each year until further notice:</w:t>
      </w:r>
    </w:p>
    <w:p w14:paraId="2D04D9A7"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14:paraId="2E1EA16D"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 xml:space="preserve">Your bank account number:    </w:t>
      </w:r>
      <w:r w:rsidRPr="007B1187">
        <w:rPr>
          <w:rFonts w:ascii="Times New Roman" w:eastAsia="Times New Roman" w:hAnsi="Times New Roman" w:cs="Times New Roman"/>
          <w:b/>
          <w:sz w:val="24"/>
          <w:szCs w:val="24"/>
        </w:rPr>
        <w:tab/>
      </w:r>
      <w:r w:rsidRPr="007B1187">
        <w:rPr>
          <w:rFonts w:ascii="Times New Roman" w:eastAsia="Times New Roman" w:hAnsi="Times New Roman" w:cs="Times New Roman"/>
          <w:b/>
          <w:sz w:val="24"/>
          <w:szCs w:val="24"/>
        </w:rPr>
        <w:tab/>
      </w:r>
      <w:r w:rsidRPr="007B1187">
        <w:rPr>
          <w:rFonts w:ascii="Times New Roman" w:eastAsia="Times New Roman" w:hAnsi="Times New Roman" w:cs="Times New Roman"/>
          <w:b/>
          <w:sz w:val="24"/>
          <w:szCs w:val="24"/>
        </w:rPr>
        <w:tab/>
      </w:r>
      <w:r w:rsidRPr="007B1187">
        <w:rPr>
          <w:rFonts w:ascii="Times New Roman" w:eastAsia="Times New Roman" w:hAnsi="Times New Roman" w:cs="Times New Roman"/>
          <w:b/>
          <w:sz w:val="24"/>
          <w:szCs w:val="24"/>
        </w:rPr>
        <w:tab/>
      </w:r>
      <w:r w:rsidRPr="007B1187">
        <w:rPr>
          <w:rFonts w:ascii="Times New Roman" w:eastAsia="Times New Roman" w:hAnsi="Times New Roman" w:cs="Times New Roman"/>
          <w:b/>
          <w:sz w:val="24"/>
          <w:szCs w:val="24"/>
        </w:rPr>
        <w:tab/>
        <w:t xml:space="preserve">Sort Code:  </w:t>
      </w:r>
    </w:p>
    <w:p w14:paraId="6823B08E"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p>
    <w:p w14:paraId="3C392F3F"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p>
    <w:p w14:paraId="78D660CB" w14:textId="77777777" w:rsidR="007B1187" w:rsidRPr="007B1187" w:rsidRDefault="007B1187" w:rsidP="007B118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rPr>
      </w:pPr>
      <w:r w:rsidRPr="007B1187">
        <w:rPr>
          <w:rFonts w:ascii="Times New Roman" w:eastAsia="Times New Roman" w:hAnsi="Times New Roman" w:cs="Times New Roman"/>
          <w:b/>
          <w:sz w:val="24"/>
          <w:szCs w:val="24"/>
        </w:rPr>
        <w:t>Signature</w:t>
      </w:r>
    </w:p>
    <w:p w14:paraId="534C54F0" w14:textId="77777777" w:rsidR="007B1187" w:rsidRPr="007B1187" w:rsidRDefault="007B1187" w:rsidP="007B1187">
      <w:pPr>
        <w:jc w:val="both"/>
        <w:rPr>
          <w:rFonts w:ascii="Calibri" w:eastAsia="Calibri" w:hAnsi="Calibri" w:cs="Times New Roman"/>
          <w:sz w:val="28"/>
          <w:szCs w:val="28"/>
        </w:rPr>
      </w:pPr>
      <w:r w:rsidRPr="007B1187">
        <w:rPr>
          <w:rFonts w:ascii="Times New Roman" w:eastAsia="Times New Roman" w:hAnsi="Times New Roman" w:cs="Times New Roman"/>
          <w:b/>
          <w:sz w:val="18"/>
          <w:szCs w:val="18"/>
          <w:lang w:val="en-US"/>
        </w:rPr>
        <w:t>The Dean Forest Locomotive Group (DFLG) is a Charitable Incorporated Organisation (CIO)                  Registered Charity No 1164847</w:t>
      </w:r>
    </w:p>
    <w:p w14:paraId="32636B82" w14:textId="77777777" w:rsidR="007B1187" w:rsidRPr="007B1187" w:rsidRDefault="007B1187" w:rsidP="007B1187">
      <w:pPr>
        <w:spacing w:after="0" w:line="240" w:lineRule="auto"/>
        <w:ind w:left="360"/>
        <w:jc w:val="center"/>
        <w:rPr>
          <w:rFonts w:ascii="Times New Roman" w:eastAsia="Times New Roman" w:hAnsi="Times New Roman" w:cs="Times New Roman"/>
          <w:b/>
          <w:sz w:val="20"/>
          <w:szCs w:val="20"/>
        </w:rPr>
      </w:pPr>
    </w:p>
    <w:p w14:paraId="2B20186B" w14:textId="77777777" w:rsidR="007B1187" w:rsidRPr="007B1187" w:rsidRDefault="007B1187" w:rsidP="007B1187">
      <w:pPr>
        <w:spacing w:after="0" w:line="240" w:lineRule="auto"/>
        <w:ind w:left="360"/>
        <w:jc w:val="center"/>
        <w:rPr>
          <w:rFonts w:ascii="Calibri" w:eastAsia="Times New Roman" w:hAnsi="Calibri" w:cs="Calibri"/>
          <w:b/>
          <w:sz w:val="36"/>
          <w:szCs w:val="36"/>
        </w:rPr>
      </w:pPr>
      <w:r w:rsidRPr="007B1187">
        <w:rPr>
          <w:rFonts w:ascii="Calibri" w:eastAsia="Times New Roman" w:hAnsi="Calibri" w:cs="Calibri"/>
          <w:b/>
          <w:sz w:val="36"/>
          <w:szCs w:val="36"/>
        </w:rPr>
        <w:t>Terms and Conditions of being an Associate of the DFLG (CIO)</w:t>
      </w:r>
    </w:p>
    <w:p w14:paraId="09559193" w14:textId="77777777" w:rsidR="007B1187" w:rsidRPr="007B1187" w:rsidRDefault="007B1187" w:rsidP="007B1187">
      <w:pPr>
        <w:spacing w:after="0" w:line="240" w:lineRule="auto"/>
        <w:ind w:left="360"/>
        <w:jc w:val="center"/>
        <w:rPr>
          <w:rFonts w:ascii="Calibri" w:eastAsia="Times New Roman" w:hAnsi="Calibri" w:cs="Calibri"/>
          <w:b/>
          <w:sz w:val="36"/>
          <w:szCs w:val="36"/>
        </w:rPr>
      </w:pPr>
    </w:p>
    <w:p w14:paraId="32BE5991" w14:textId="77777777" w:rsidR="007B1187" w:rsidRPr="007B1187" w:rsidRDefault="007B1187" w:rsidP="007B1187">
      <w:pPr>
        <w:numPr>
          <w:ilvl w:val="0"/>
          <w:numId w:val="1"/>
        </w:numPr>
        <w:spacing w:after="0" w:line="240" w:lineRule="auto"/>
        <w:rPr>
          <w:rFonts w:ascii="Calibri" w:eastAsia="Times New Roman" w:hAnsi="Calibri" w:cs="Calibri"/>
          <w:b/>
          <w:sz w:val="28"/>
          <w:szCs w:val="28"/>
        </w:rPr>
      </w:pPr>
      <w:r w:rsidRPr="007B1187">
        <w:rPr>
          <w:rFonts w:ascii="Calibri" w:eastAsia="Times New Roman" w:hAnsi="Calibri" w:cs="Calibri"/>
          <w:b/>
          <w:sz w:val="28"/>
          <w:szCs w:val="28"/>
        </w:rPr>
        <w:t>As an associate I undertake to support the DFLG (CIO) by payment when due of the appropriate subscription at the current rate.</w:t>
      </w:r>
    </w:p>
    <w:p w14:paraId="4B7EED1C" w14:textId="77777777" w:rsidR="007B1187" w:rsidRPr="007B1187" w:rsidRDefault="007B1187" w:rsidP="007B1187">
      <w:pPr>
        <w:numPr>
          <w:ilvl w:val="0"/>
          <w:numId w:val="1"/>
        </w:numPr>
        <w:spacing w:after="0" w:line="240" w:lineRule="auto"/>
        <w:rPr>
          <w:rFonts w:ascii="Calibri" w:eastAsia="Times New Roman" w:hAnsi="Calibri" w:cs="Calibri"/>
          <w:b/>
          <w:sz w:val="28"/>
          <w:szCs w:val="28"/>
        </w:rPr>
      </w:pPr>
      <w:r w:rsidRPr="007B1187">
        <w:rPr>
          <w:rFonts w:ascii="Calibri" w:eastAsia="Times New Roman" w:hAnsi="Calibri" w:cs="Calibri"/>
          <w:b/>
          <w:sz w:val="28"/>
          <w:szCs w:val="28"/>
        </w:rPr>
        <w:t>As an Associate I understand that the day-to-day governance of the charity is in the hands of the Trustees and that I have no rights specified in the constitution as available to members.</w:t>
      </w:r>
    </w:p>
    <w:p w14:paraId="5F5B386A" w14:textId="77777777" w:rsidR="007B1187" w:rsidRPr="007B1187" w:rsidRDefault="007B1187" w:rsidP="007B1187">
      <w:pPr>
        <w:numPr>
          <w:ilvl w:val="0"/>
          <w:numId w:val="1"/>
        </w:numPr>
        <w:spacing w:after="0" w:line="240" w:lineRule="auto"/>
        <w:rPr>
          <w:rFonts w:ascii="Calibri" w:eastAsia="Times New Roman" w:hAnsi="Calibri" w:cs="Calibri"/>
          <w:b/>
          <w:sz w:val="28"/>
          <w:szCs w:val="28"/>
        </w:rPr>
      </w:pPr>
      <w:r w:rsidRPr="007B1187">
        <w:rPr>
          <w:rFonts w:ascii="Calibri" w:eastAsia="Times New Roman" w:hAnsi="Calibri" w:cs="Calibri"/>
          <w:b/>
          <w:sz w:val="28"/>
          <w:szCs w:val="28"/>
        </w:rPr>
        <w:t>I do not qualify as a Member for any purpose under the Charities Acts, General Regulations or Dissolution Regulations.</w:t>
      </w:r>
    </w:p>
    <w:p w14:paraId="49903444" w14:textId="77777777" w:rsidR="007B1187" w:rsidRPr="007B1187" w:rsidRDefault="007B1187" w:rsidP="007B1187">
      <w:pPr>
        <w:numPr>
          <w:ilvl w:val="0"/>
          <w:numId w:val="1"/>
        </w:numPr>
        <w:spacing w:after="0" w:line="240" w:lineRule="auto"/>
        <w:rPr>
          <w:rFonts w:ascii="Calibri" w:eastAsia="Times New Roman" w:hAnsi="Calibri" w:cs="Calibri"/>
          <w:b/>
          <w:sz w:val="28"/>
          <w:szCs w:val="28"/>
        </w:rPr>
      </w:pPr>
      <w:r w:rsidRPr="007B1187">
        <w:rPr>
          <w:rFonts w:ascii="Calibri" w:eastAsia="Times New Roman" w:hAnsi="Calibri" w:cs="Calibri"/>
          <w:b/>
          <w:sz w:val="28"/>
          <w:szCs w:val="28"/>
        </w:rPr>
        <w:t>My details will not be held on the DFLG (CIO) Register of members and will not be made available to any other party.</w:t>
      </w:r>
    </w:p>
    <w:p w14:paraId="3C31F4E9" w14:textId="77777777" w:rsidR="007B1187" w:rsidRPr="007B1187" w:rsidRDefault="007B1187" w:rsidP="007B1187">
      <w:pPr>
        <w:numPr>
          <w:ilvl w:val="0"/>
          <w:numId w:val="1"/>
        </w:numPr>
        <w:spacing w:after="0" w:line="240" w:lineRule="auto"/>
        <w:rPr>
          <w:rFonts w:ascii="Calibri" w:eastAsia="Times New Roman" w:hAnsi="Calibri" w:cs="Calibri"/>
          <w:b/>
          <w:sz w:val="28"/>
          <w:szCs w:val="28"/>
        </w:rPr>
      </w:pPr>
      <w:r w:rsidRPr="007B1187">
        <w:rPr>
          <w:rFonts w:ascii="Calibri" w:eastAsia="Times New Roman" w:hAnsi="Calibri" w:cs="Calibri"/>
          <w:b/>
          <w:sz w:val="28"/>
          <w:szCs w:val="28"/>
        </w:rPr>
        <w:t>I may resign at any time and the DFLG (CIO) will immediately remove any details from their records held for communication with me.</w:t>
      </w:r>
    </w:p>
    <w:p w14:paraId="638D712C" w14:textId="77777777" w:rsidR="007B1187" w:rsidRPr="007B1187" w:rsidRDefault="007B1187" w:rsidP="007B1187">
      <w:pPr>
        <w:numPr>
          <w:ilvl w:val="0"/>
          <w:numId w:val="1"/>
        </w:numPr>
        <w:spacing w:after="0" w:line="240" w:lineRule="auto"/>
        <w:rPr>
          <w:rFonts w:ascii="Calibri" w:eastAsia="Times New Roman" w:hAnsi="Calibri" w:cs="Calibri"/>
          <w:b/>
          <w:sz w:val="28"/>
          <w:szCs w:val="28"/>
        </w:rPr>
      </w:pPr>
      <w:r w:rsidRPr="007B1187">
        <w:rPr>
          <w:rFonts w:ascii="Calibri" w:eastAsia="Times New Roman" w:hAnsi="Calibri" w:cs="Calibri"/>
          <w:b/>
          <w:sz w:val="28"/>
          <w:szCs w:val="28"/>
        </w:rPr>
        <w:t>Associate Membership runs from the date of joining the DFLG and terminates if the associate member does not renew within six months of the due date.</w:t>
      </w:r>
    </w:p>
    <w:p w14:paraId="443B9FB8" w14:textId="77777777" w:rsidR="007B1187" w:rsidRPr="007B1187" w:rsidRDefault="007B1187" w:rsidP="007B1187">
      <w:pPr>
        <w:spacing w:after="0" w:line="240" w:lineRule="auto"/>
        <w:ind w:left="360"/>
        <w:rPr>
          <w:rFonts w:ascii="Times New Roman" w:eastAsia="Times New Roman" w:hAnsi="Times New Roman" w:cs="Times New Roman"/>
          <w:b/>
          <w:sz w:val="24"/>
          <w:szCs w:val="24"/>
        </w:rPr>
      </w:pPr>
    </w:p>
    <w:p w14:paraId="3E6B1D8D" w14:textId="77777777" w:rsidR="007B1187" w:rsidRPr="007B1187" w:rsidRDefault="007B1187" w:rsidP="007B1187">
      <w:pPr>
        <w:rPr>
          <w:rFonts w:ascii="Calibri" w:eastAsia="Calibri" w:hAnsi="Calibri" w:cs="Times New Roman"/>
          <w:b/>
          <w:i/>
          <w:sz w:val="40"/>
          <w:szCs w:val="40"/>
        </w:rPr>
      </w:pPr>
      <w:r w:rsidRPr="007B1187">
        <w:rPr>
          <w:rFonts w:ascii="Calibri" w:eastAsia="Calibri" w:hAnsi="Calibri" w:cs="Times New Roman"/>
          <w:b/>
          <w:i/>
          <w:sz w:val="40"/>
          <w:szCs w:val="40"/>
        </w:rPr>
        <w:t>DFLG General Data Protection Regulations</w:t>
      </w:r>
    </w:p>
    <w:p w14:paraId="2E597D8B" w14:textId="77777777" w:rsidR="007B1187" w:rsidRPr="007B1187" w:rsidRDefault="007B1187" w:rsidP="007B1187">
      <w:pPr>
        <w:rPr>
          <w:rFonts w:ascii="Calibri" w:eastAsia="Calibri" w:hAnsi="Calibri" w:cs="Times New Roman"/>
          <w:b/>
          <w:i/>
          <w:sz w:val="40"/>
          <w:szCs w:val="40"/>
        </w:rPr>
      </w:pPr>
      <w:r w:rsidRPr="007B1187">
        <w:rPr>
          <w:rFonts w:ascii="Calibri" w:eastAsia="Calibri" w:hAnsi="Calibri" w:cs="Times New Roman"/>
          <w:b/>
          <w:i/>
          <w:sz w:val="40"/>
          <w:szCs w:val="40"/>
        </w:rPr>
        <w:t>Privacy Notice</w:t>
      </w:r>
    </w:p>
    <w:p w14:paraId="3A3216BD" w14:textId="77777777" w:rsidR="007B1187" w:rsidRPr="007B1187" w:rsidRDefault="007B1187" w:rsidP="007B1187">
      <w:pPr>
        <w:jc w:val="both"/>
        <w:rPr>
          <w:rFonts w:ascii="Calibri" w:eastAsia="Calibri" w:hAnsi="Calibri" w:cs="Times New Roman"/>
          <w:b/>
          <w:i/>
          <w:sz w:val="28"/>
          <w:szCs w:val="28"/>
        </w:rPr>
      </w:pPr>
      <w:r w:rsidRPr="007B1187">
        <w:rPr>
          <w:rFonts w:ascii="Calibri" w:eastAsia="Calibri" w:hAnsi="Calibri" w:cs="Times New Roman"/>
          <w:b/>
          <w:i/>
          <w:sz w:val="28"/>
          <w:szCs w:val="28"/>
        </w:rPr>
        <w:t>Your personal data is collected from the associate application form and held in a secure database which contains details of Associates title, name, address and where given telephone number, email address and bank details.</w:t>
      </w:r>
    </w:p>
    <w:p w14:paraId="2E9F10F3" w14:textId="77777777" w:rsidR="007B1187" w:rsidRPr="007B1187" w:rsidRDefault="007B1187" w:rsidP="007B1187">
      <w:pPr>
        <w:jc w:val="both"/>
        <w:rPr>
          <w:rFonts w:ascii="Calibri" w:eastAsia="Calibri" w:hAnsi="Calibri" w:cs="Times New Roman"/>
          <w:b/>
          <w:i/>
          <w:sz w:val="28"/>
          <w:szCs w:val="28"/>
        </w:rPr>
      </w:pPr>
      <w:r w:rsidRPr="007B1187">
        <w:rPr>
          <w:rFonts w:ascii="Calibri" w:eastAsia="Calibri" w:hAnsi="Calibri" w:cs="Times New Roman"/>
          <w:b/>
          <w:i/>
          <w:sz w:val="28"/>
          <w:szCs w:val="28"/>
        </w:rPr>
        <w:t>The DFLG collects and holds your personal information: -</w:t>
      </w:r>
    </w:p>
    <w:p w14:paraId="275A0E46" w14:textId="77777777" w:rsidR="007B1187" w:rsidRPr="007B1187" w:rsidRDefault="007B1187" w:rsidP="007B1187">
      <w:pPr>
        <w:jc w:val="both"/>
        <w:rPr>
          <w:rFonts w:ascii="Calibri" w:eastAsia="Calibri" w:hAnsi="Calibri" w:cs="Times New Roman"/>
          <w:b/>
          <w:i/>
          <w:sz w:val="28"/>
          <w:szCs w:val="28"/>
        </w:rPr>
      </w:pPr>
      <w:r w:rsidRPr="007B1187">
        <w:rPr>
          <w:rFonts w:ascii="Calibri" w:eastAsia="Calibri" w:hAnsi="Calibri" w:cs="Times New Roman"/>
          <w:b/>
          <w:i/>
          <w:sz w:val="28"/>
          <w:szCs w:val="28"/>
        </w:rPr>
        <w:t>a)</w:t>
      </w:r>
      <w:r w:rsidRPr="007B1187">
        <w:rPr>
          <w:rFonts w:ascii="Calibri" w:eastAsia="Calibri" w:hAnsi="Calibri" w:cs="Times New Roman"/>
          <w:b/>
          <w:i/>
          <w:sz w:val="28"/>
          <w:szCs w:val="28"/>
        </w:rPr>
        <w:tab/>
        <w:t xml:space="preserve">in accordance with the DFLG Constitution and the CIO(General) Regulations (2012) </w:t>
      </w:r>
    </w:p>
    <w:p w14:paraId="44E25EA8" w14:textId="77777777" w:rsidR="007B1187" w:rsidRPr="007B1187" w:rsidRDefault="007B1187" w:rsidP="007B1187">
      <w:pPr>
        <w:overflowPunct w:val="0"/>
        <w:autoSpaceDE w:val="0"/>
        <w:autoSpaceDN w:val="0"/>
        <w:adjustRightInd w:val="0"/>
        <w:spacing w:after="0" w:line="240" w:lineRule="auto"/>
        <w:jc w:val="both"/>
        <w:rPr>
          <w:rFonts w:ascii="Calibri" w:eastAsia="Times New Roman" w:hAnsi="Calibri" w:cs="Calibri"/>
          <w:b/>
          <w:i/>
          <w:sz w:val="28"/>
          <w:szCs w:val="28"/>
        </w:rPr>
      </w:pPr>
      <w:r w:rsidRPr="007B1187">
        <w:rPr>
          <w:rFonts w:ascii="Calibri" w:eastAsia="Times New Roman" w:hAnsi="Calibri" w:cs="Calibri"/>
          <w:b/>
          <w:i/>
          <w:sz w:val="28"/>
          <w:szCs w:val="28"/>
        </w:rPr>
        <w:t>b)</w:t>
      </w:r>
      <w:r w:rsidRPr="007B1187">
        <w:rPr>
          <w:rFonts w:ascii="Calibri" w:eastAsia="Times New Roman" w:hAnsi="Calibri" w:cs="Calibri"/>
          <w:b/>
          <w:i/>
          <w:sz w:val="28"/>
          <w:szCs w:val="28"/>
        </w:rPr>
        <w:tab/>
        <w:t>to enable applications for the renewals of association and other enterprises to be processed and to enable the distribution of formal DFLG documents, appeals for money and volunteer labour and the distribution of newsletter and any other relevant material.</w:t>
      </w:r>
    </w:p>
    <w:p w14:paraId="3B563AF5" w14:textId="77777777" w:rsidR="007B1187" w:rsidRPr="007B1187" w:rsidRDefault="007B1187" w:rsidP="007B1187">
      <w:pPr>
        <w:overflowPunct w:val="0"/>
        <w:autoSpaceDE w:val="0"/>
        <w:autoSpaceDN w:val="0"/>
        <w:adjustRightInd w:val="0"/>
        <w:spacing w:after="0" w:line="240" w:lineRule="auto"/>
        <w:jc w:val="both"/>
        <w:rPr>
          <w:rFonts w:ascii="Calibri" w:eastAsia="Times New Roman" w:hAnsi="Calibri" w:cs="Calibri"/>
          <w:b/>
          <w:i/>
          <w:sz w:val="28"/>
          <w:szCs w:val="28"/>
        </w:rPr>
      </w:pPr>
    </w:p>
    <w:p w14:paraId="7620A05E" w14:textId="77777777" w:rsidR="007B1187" w:rsidRPr="007B1187" w:rsidRDefault="007B1187" w:rsidP="007B1187">
      <w:pPr>
        <w:jc w:val="both"/>
        <w:rPr>
          <w:rFonts w:ascii="Calibri" w:eastAsia="Calibri" w:hAnsi="Calibri" w:cs="Times New Roman"/>
          <w:b/>
          <w:i/>
          <w:sz w:val="28"/>
          <w:szCs w:val="28"/>
        </w:rPr>
      </w:pPr>
      <w:r w:rsidRPr="007B1187">
        <w:rPr>
          <w:rFonts w:ascii="Calibri" w:eastAsia="Calibri" w:hAnsi="Calibri" w:cs="Times New Roman"/>
          <w:b/>
          <w:i/>
          <w:sz w:val="28"/>
          <w:szCs w:val="28"/>
        </w:rPr>
        <w:t>No personal information is shared outside the DFLG.</w:t>
      </w:r>
    </w:p>
    <w:p w14:paraId="5CB52E68" w14:textId="77777777" w:rsidR="007B1187" w:rsidRPr="007B1187" w:rsidRDefault="007B1187" w:rsidP="007B1187">
      <w:pPr>
        <w:jc w:val="both"/>
        <w:rPr>
          <w:rFonts w:ascii="Calibri" w:eastAsia="Calibri" w:hAnsi="Calibri" w:cs="Times New Roman"/>
          <w:b/>
          <w:sz w:val="28"/>
          <w:szCs w:val="28"/>
        </w:rPr>
      </w:pPr>
      <w:r w:rsidRPr="007B1187">
        <w:rPr>
          <w:rFonts w:ascii="Calibri" w:eastAsia="Calibri" w:hAnsi="Calibri" w:cs="Times New Roman"/>
          <w:b/>
          <w:i/>
          <w:sz w:val="28"/>
          <w:szCs w:val="28"/>
        </w:rPr>
        <w:t xml:space="preserve">Associates can request to see their personal information we hold and how we use it and ask for any errors to be corrected by contacting the Secretary DFLG, Norchard Station, Lydney, Glos. GL15 4ET or email </w:t>
      </w:r>
      <w:hyperlink r:id="rId7" w:history="1">
        <w:r w:rsidRPr="007B1187">
          <w:rPr>
            <w:rFonts w:ascii="Calibri" w:eastAsia="Calibri" w:hAnsi="Calibri" w:cs="Times New Roman"/>
            <w:b/>
            <w:i/>
            <w:color w:val="0000FF"/>
            <w:sz w:val="28"/>
            <w:szCs w:val="28"/>
            <w:u w:val="single"/>
          </w:rPr>
          <w:t>deanforestrailway.locogroup@virginmedia.com</w:t>
        </w:r>
      </w:hyperlink>
      <w:r w:rsidRPr="007B1187">
        <w:rPr>
          <w:rFonts w:ascii="Calibri" w:eastAsia="Calibri" w:hAnsi="Calibri" w:cs="Times New Roman"/>
          <w:b/>
          <w:i/>
          <w:sz w:val="28"/>
          <w:szCs w:val="28"/>
        </w:rPr>
        <w:t xml:space="preserve">. Associates may at any time withdraw their consent to holding their personal data by contacting the Secretary at the address above. However, doing so will unfortunately mean that you can no longer retain association of the Group. </w:t>
      </w:r>
    </w:p>
    <w:p w14:paraId="2DC23A27" w14:textId="77777777" w:rsidR="007B1187" w:rsidRPr="007B1187" w:rsidRDefault="007B1187" w:rsidP="007B1187">
      <w:pPr>
        <w:jc w:val="both"/>
        <w:rPr>
          <w:rFonts w:ascii="Calibri" w:eastAsia="Calibri" w:hAnsi="Calibri" w:cs="Times New Roman"/>
          <w:b/>
        </w:rPr>
      </w:pPr>
    </w:p>
    <w:p w14:paraId="0F3DB300" w14:textId="77777777" w:rsidR="007B1187" w:rsidRPr="007B1187" w:rsidRDefault="007B1187" w:rsidP="007B1187">
      <w:pPr>
        <w:jc w:val="both"/>
        <w:rPr>
          <w:rFonts w:ascii="Calibri" w:eastAsia="Calibri" w:hAnsi="Calibri" w:cs="Times New Roman"/>
          <w:b/>
        </w:rPr>
      </w:pPr>
    </w:p>
    <w:p w14:paraId="4796AECE" w14:textId="4A14C692" w:rsidR="007B1187" w:rsidRPr="007B1187" w:rsidRDefault="007B1187" w:rsidP="007B1187">
      <w:pPr>
        <w:jc w:val="both"/>
        <w:rPr>
          <w:u w:val="single"/>
        </w:rPr>
      </w:pPr>
      <w:r w:rsidRPr="007B1187">
        <w:rPr>
          <w:rFonts w:ascii="Calibri" w:eastAsia="Calibri" w:hAnsi="Calibri" w:cs="Times New Roman"/>
          <w:b/>
        </w:rPr>
        <w:t>The Dean Forest Locomotive Group is a Charitable Incorporated Organisation (CIO), Registered Charity No1164847</w:t>
      </w:r>
    </w:p>
    <w:sectPr w:rsidR="007B1187" w:rsidRPr="007B1187" w:rsidSect="007B11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E4042"/>
    <w:multiLevelType w:val="hybridMultilevel"/>
    <w:tmpl w:val="46B646EC"/>
    <w:lvl w:ilvl="0" w:tplc="09487DD8">
      <w:numFmt w:val="bullet"/>
      <w:lvlText w:val=""/>
      <w:lvlJc w:val="left"/>
      <w:pPr>
        <w:tabs>
          <w:tab w:val="num" w:pos="502"/>
        </w:tabs>
        <w:ind w:left="502" w:hanging="360"/>
      </w:pPr>
      <w:rPr>
        <w:rFonts w:ascii="Wingdings 2" w:eastAsia="Times New Roman" w:hAnsi="Wingdings 2" w:cs="Times New Roman" w:hint="default"/>
      </w:rPr>
    </w:lvl>
    <w:lvl w:ilvl="1" w:tplc="04090003">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87"/>
    <w:rsid w:val="001B16C3"/>
    <w:rsid w:val="004B3D98"/>
    <w:rsid w:val="007B1187"/>
    <w:rsid w:val="00AF3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EA2AA"/>
  <w15:chartTrackingRefBased/>
  <w15:docId w15:val="{9C85D9EE-3448-4C25-80AA-82C21541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anforestrailway.locogroup@virginmedi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anforestrailway.locogroup@virginmedi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E4C6-8D61-460E-9999-E482736C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Metherall</dc:creator>
  <cp:keywords/>
  <dc:description/>
  <cp:lastModifiedBy>John Metherall</cp:lastModifiedBy>
  <cp:revision>3</cp:revision>
  <dcterms:created xsi:type="dcterms:W3CDTF">2020-04-27T15:50:00Z</dcterms:created>
  <dcterms:modified xsi:type="dcterms:W3CDTF">2020-04-27T16:09:00Z</dcterms:modified>
</cp:coreProperties>
</file>